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32" w:rsidRPr="00A431F6" w:rsidRDefault="00EE3032" w:rsidP="007F477B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:rsidR="00EE3032" w:rsidRDefault="00EE3032" w:rsidP="00EE3032">
      <w:pPr>
        <w:rPr>
          <w:lang w:val="uk-UA"/>
        </w:rPr>
      </w:pPr>
    </w:p>
    <w:tbl>
      <w:tblPr>
        <w:tblStyle w:val="a3"/>
        <w:tblW w:w="0" w:type="auto"/>
        <w:tblInd w:w="1413" w:type="dxa"/>
        <w:tblLook w:val="01E0" w:firstRow="1" w:lastRow="1" w:firstColumn="1" w:lastColumn="1" w:noHBand="0" w:noVBand="0"/>
      </w:tblPr>
      <w:tblGrid>
        <w:gridCol w:w="705"/>
        <w:gridCol w:w="9758"/>
        <w:gridCol w:w="2539"/>
      </w:tblGrid>
      <w:tr w:rsidR="00622F64" w:rsidRPr="00622F64" w:rsidTr="00622F64">
        <w:trPr>
          <w:cantSplit/>
          <w:trHeight w:val="779"/>
        </w:trPr>
        <w:tc>
          <w:tcPr>
            <w:tcW w:w="705" w:type="dxa"/>
            <w:textDirection w:val="btLr"/>
            <w:vAlign w:val="center"/>
          </w:tcPr>
          <w:p w:rsidR="00622F64" w:rsidRPr="00622F64" w:rsidRDefault="00622F64" w:rsidP="00622F64">
            <w:pPr>
              <w:tabs>
                <w:tab w:val="left" w:pos="179"/>
              </w:tabs>
              <w:ind w:right="113"/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п.п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Автор та назва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Наявні книги в</w:t>
            </w:r>
          </w:p>
          <w:p w:rsidR="00622F64" w:rsidRPr="00622F64" w:rsidRDefault="00622F64" w:rsidP="00622F6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Заболоттівській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шкільній бібліотеці</w:t>
            </w:r>
          </w:p>
        </w:tc>
      </w:tr>
      <w:tr w:rsidR="00622F64" w:rsidRPr="002974BC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Ю.П’ядик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. Юхим Михайлів.  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2974BC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Міфи і легенди Греції: Геракл. Книга ІV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5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М. Мусієнко, В. Серебряков. Екологія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М. Зінчук. Українські народні казки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3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Й.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Роглєв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, Ю.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Бошицький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 та ін. Легендарні села України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Олена Теліга. Листи. Спогади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Трістан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та Ізольда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М. Бажан. Вибрані твори. Том 1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Баглій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. Автобіографія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3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Героїчний Київ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2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С. Руданський. Усі твори в одному томі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2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43426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Гренджа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-Донський. Шляхом  терновим. Том 1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43426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3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М. Грушевський. Історія України-Руси. XIV-XVII віки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М. Грушевський. Історія України-Руси. VIIІ-1626-1650 роки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Тарас Шевченко. Том 3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Тарас Шевченко. Том 4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Тарас Шевченко. Том 5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Ваулав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Фіала. Мої зустрічі на Срібній Землі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Федір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Нірод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Спогади художника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Хорунджий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Вірую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Хорунджий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Любов маєш-маєш згоду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Лазорський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Гетьман Кирило Розумовський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7F477B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Губарець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, І. Падалка. З чарівних комор підземелля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7F477B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С. Руданський . Повій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вітре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на Вкраїну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М.Грушевський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.Важкий шлях. Перша половина ХVІІІ століття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2974BC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М.Грушевський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. З під булави-під корону. Друга половина ХVІІІ століття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2974BC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Ф.Уманцев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Мистецтво давньої України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Вольвач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Л.П.Симиренко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-фундатор українського промислового садівництва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Ю. Крашевський. Цвіт папороті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2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В. Захарченко. Великі лови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Ю. Збанацький. Хвилі. Єдина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В. Дрозд . Листя землі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622F64">
              <w:rPr>
                <w:sz w:val="28"/>
                <w:szCs w:val="28"/>
                <w:lang w:val="uk-UA"/>
              </w:rPr>
              <w:t>Храпач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>. Вибране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Весела історична енциклопедія. Було чи не було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F64">
              <w:rPr>
                <w:sz w:val="28"/>
                <w:szCs w:val="28"/>
                <w:lang w:val="uk-UA"/>
              </w:rPr>
              <w:t>О.Зав’язкін.Універсальна</w:t>
            </w:r>
            <w:proofErr w:type="spellEnd"/>
            <w:r w:rsidRPr="00622F64">
              <w:rPr>
                <w:sz w:val="28"/>
                <w:szCs w:val="28"/>
                <w:lang w:val="uk-UA"/>
              </w:rPr>
              <w:t xml:space="preserve"> енциклопедія знань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Словник антонімів української мови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pStyle w:val="a4"/>
              <w:numPr>
                <w:ilvl w:val="0"/>
                <w:numId w:val="2"/>
              </w:numPr>
              <w:tabs>
                <w:tab w:val="left" w:pos="179"/>
              </w:tabs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Орфоепічний словник української мови. Том 2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1</w:t>
            </w:r>
          </w:p>
        </w:tc>
      </w:tr>
      <w:tr w:rsidR="00622F64" w:rsidRPr="00A10BFF" w:rsidTr="00622F64">
        <w:tc>
          <w:tcPr>
            <w:tcW w:w="705" w:type="dxa"/>
            <w:vAlign w:val="center"/>
          </w:tcPr>
          <w:p w:rsidR="00622F64" w:rsidRPr="00622F64" w:rsidRDefault="00622F64" w:rsidP="00622F6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22F64" w:rsidRPr="00622F64" w:rsidRDefault="00622F64" w:rsidP="002974B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622F64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39" w:type="dxa"/>
            <w:vAlign w:val="center"/>
          </w:tcPr>
          <w:p w:rsidR="00622F64" w:rsidRPr="00622F64" w:rsidRDefault="00622F64" w:rsidP="002974BC">
            <w:pPr>
              <w:jc w:val="center"/>
              <w:rPr>
                <w:sz w:val="28"/>
                <w:szCs w:val="28"/>
                <w:lang w:val="uk-UA"/>
              </w:rPr>
            </w:pPr>
            <w:r w:rsidRPr="00622F64">
              <w:rPr>
                <w:sz w:val="28"/>
                <w:szCs w:val="28"/>
                <w:lang w:val="uk-UA"/>
              </w:rPr>
              <w:t>50</w:t>
            </w:r>
          </w:p>
        </w:tc>
      </w:tr>
    </w:tbl>
    <w:p w:rsidR="002974BC" w:rsidRDefault="002974BC" w:rsidP="002974BC">
      <w:pPr>
        <w:jc w:val="both"/>
        <w:rPr>
          <w:sz w:val="28"/>
          <w:szCs w:val="28"/>
          <w:lang w:val="uk-UA"/>
        </w:rPr>
      </w:pPr>
    </w:p>
    <w:p w:rsidR="00EE3032" w:rsidRDefault="00EE3032">
      <w:bookmarkStart w:id="0" w:name="_GoBack"/>
      <w:bookmarkEnd w:id="0"/>
    </w:p>
    <w:sectPr w:rsidR="00EE3032" w:rsidSect="00AC72EC">
      <w:pgSz w:w="16838" w:h="11906" w:orient="landscape"/>
      <w:pgMar w:top="993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F72D7"/>
    <w:multiLevelType w:val="hybridMultilevel"/>
    <w:tmpl w:val="F3BACE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7C3"/>
    <w:multiLevelType w:val="hybridMultilevel"/>
    <w:tmpl w:val="AE4C3EE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C4"/>
    <w:rsid w:val="00086642"/>
    <w:rsid w:val="000B5C52"/>
    <w:rsid w:val="00152DD6"/>
    <w:rsid w:val="00203413"/>
    <w:rsid w:val="00243426"/>
    <w:rsid w:val="002974BC"/>
    <w:rsid w:val="002D4DAB"/>
    <w:rsid w:val="003342BD"/>
    <w:rsid w:val="003F6FE4"/>
    <w:rsid w:val="005678D1"/>
    <w:rsid w:val="005C515A"/>
    <w:rsid w:val="00622F64"/>
    <w:rsid w:val="00711B17"/>
    <w:rsid w:val="007F477B"/>
    <w:rsid w:val="00A10BFF"/>
    <w:rsid w:val="00A6286A"/>
    <w:rsid w:val="00AC72EC"/>
    <w:rsid w:val="00B016C4"/>
    <w:rsid w:val="00CF4343"/>
    <w:rsid w:val="00D26E49"/>
    <w:rsid w:val="00D94BFA"/>
    <w:rsid w:val="00E06E3E"/>
    <w:rsid w:val="00EE3032"/>
    <w:rsid w:val="00F865E5"/>
    <w:rsid w:val="00FE5DF7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4E71"/>
  <w15:chartTrackingRefBased/>
  <w15:docId w15:val="{BDC3FBDA-1F64-44D8-BF48-0049C99F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F477B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B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42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342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rsid w:val="007F477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rsid w:val="007F4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cp:lastPrinted>2023-12-28T06:42:00Z</cp:lastPrinted>
  <dcterms:created xsi:type="dcterms:W3CDTF">2024-11-06T07:11:00Z</dcterms:created>
  <dcterms:modified xsi:type="dcterms:W3CDTF">2024-11-06T07:11:00Z</dcterms:modified>
</cp:coreProperties>
</file>